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AF" w:rsidRPr="00760394" w:rsidRDefault="00174DAF" w:rsidP="00174DAF">
      <w:pPr>
        <w:shd w:val="clear" w:color="auto" w:fill="FFFFFF"/>
        <w:ind w:right="140"/>
        <w:jc w:val="right"/>
        <w:rPr>
          <w:sz w:val="28"/>
          <w:szCs w:val="28"/>
          <w:lang w:val="uk-UA"/>
        </w:rPr>
      </w:pPr>
      <w:r w:rsidRPr="00760394">
        <w:rPr>
          <w:sz w:val="28"/>
          <w:szCs w:val="28"/>
          <w:lang w:val="uk-UA"/>
        </w:rPr>
        <w:t xml:space="preserve">Додаток до наказу від </w:t>
      </w:r>
    </w:p>
    <w:p w:rsidR="00174DAF" w:rsidRPr="00760394" w:rsidRDefault="00174DAF" w:rsidP="00174DAF">
      <w:pPr>
        <w:shd w:val="clear" w:color="auto" w:fill="FFFFFF"/>
        <w:ind w:right="1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Pr="00760394">
        <w:rPr>
          <w:sz w:val="28"/>
          <w:szCs w:val="28"/>
          <w:lang w:val="uk-UA"/>
        </w:rPr>
        <w:t>.03.2021 року № 02-06/</w:t>
      </w:r>
      <w:r>
        <w:rPr>
          <w:sz w:val="28"/>
          <w:szCs w:val="28"/>
          <w:lang w:val="uk-UA"/>
        </w:rPr>
        <w:t>11</w:t>
      </w:r>
      <w:r w:rsidRPr="00760394">
        <w:rPr>
          <w:sz w:val="28"/>
          <w:szCs w:val="28"/>
          <w:lang w:val="uk-UA"/>
        </w:rPr>
        <w:t>/21</w:t>
      </w:r>
    </w:p>
    <w:p w:rsidR="00174DAF" w:rsidRDefault="00174DAF" w:rsidP="00174DAF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</w:p>
    <w:p w:rsidR="00174DAF" w:rsidRPr="0007744B" w:rsidRDefault="00174DAF" w:rsidP="00174DAF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174DAF" w:rsidRDefault="00174DAF" w:rsidP="00174DAF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proofErr w:type="spellStart"/>
      <w:r w:rsidRPr="0007744B">
        <w:rPr>
          <w:b/>
          <w:sz w:val="28"/>
          <w:szCs w:val="28"/>
        </w:rPr>
        <w:t>проведення</w:t>
      </w:r>
      <w:proofErr w:type="spellEnd"/>
      <w:r w:rsidRPr="0007744B">
        <w:rPr>
          <w:b/>
          <w:sz w:val="28"/>
          <w:szCs w:val="28"/>
        </w:rPr>
        <w:t xml:space="preserve"> конкурсу на </w:t>
      </w:r>
      <w:proofErr w:type="spellStart"/>
      <w:r w:rsidRPr="0007744B">
        <w:rPr>
          <w:b/>
          <w:sz w:val="28"/>
          <w:szCs w:val="28"/>
        </w:rPr>
        <w:t>зайняття</w:t>
      </w:r>
      <w:proofErr w:type="spellEnd"/>
      <w:r w:rsidRPr="0007744B">
        <w:rPr>
          <w:b/>
          <w:sz w:val="28"/>
          <w:szCs w:val="28"/>
        </w:rPr>
        <w:t xml:space="preserve"> посади</w:t>
      </w:r>
      <w:r>
        <w:rPr>
          <w:b/>
          <w:sz w:val="28"/>
          <w:szCs w:val="28"/>
          <w:lang w:val="uk-UA"/>
        </w:rPr>
        <w:t xml:space="preserve"> </w:t>
      </w:r>
    </w:p>
    <w:p w:rsidR="00174DAF" w:rsidRPr="009A4160" w:rsidRDefault="00174DAF" w:rsidP="00174DAF">
      <w:pPr>
        <w:shd w:val="clear" w:color="auto" w:fill="FFFFFF"/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служби категорії «В» - головного спеціаліста відділу канцелярії та документального забезпечення</w:t>
      </w:r>
    </w:p>
    <w:p w:rsidR="00174DAF" w:rsidRPr="00760394" w:rsidRDefault="00174DAF" w:rsidP="00174DAF">
      <w:pPr>
        <w:jc w:val="center"/>
        <w:rPr>
          <w:sz w:val="24"/>
          <w:szCs w:val="24"/>
          <w:lang w:val="uk-UA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174DAF" w:rsidTr="004732D3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DAF" w:rsidRDefault="00174DAF" w:rsidP="004732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</w:p>
        </w:tc>
      </w:tr>
      <w:tr w:rsidR="00174DAF" w:rsidRPr="00E4603F" w:rsidTr="004732D3">
        <w:trPr>
          <w:trHeight w:val="339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Посадові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Pr="00E4603F" w:rsidRDefault="00174DAF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  <w:lang w:val="uk-UA"/>
              </w:rPr>
            </w:pPr>
            <w:r w:rsidRPr="00E4603F">
              <w:rPr>
                <w:sz w:val="24"/>
                <w:szCs w:val="24"/>
                <w:lang w:val="uk-UA"/>
              </w:rPr>
              <w:t>здійснення прийому та опрацювання вхідної вихідної та внутрішньої кореспонденції суду (перевірка наявності всіх необхідних реквізитів, додатків до документа, сканування, контролю за виконанням документів у суді та передача виконавцям;</w:t>
            </w:r>
          </w:p>
          <w:p w:rsidR="00174DAF" w:rsidRPr="00E4603F" w:rsidRDefault="00174DAF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  <w:lang w:val="uk-UA"/>
              </w:rPr>
            </w:pPr>
            <w:r w:rsidRPr="00E4603F">
              <w:rPr>
                <w:sz w:val="24"/>
                <w:szCs w:val="24"/>
                <w:lang w:val="uk-UA"/>
              </w:rPr>
              <w:t>здійснення автоматизованого розподілу судових справ у відповідності до норм Господарського процесуального кодексу України, Закону України «Про судоустрій і статус суддів», Положення про автоматизовану систему документообігу суду (у разі відсутності начальника відділу);</w:t>
            </w:r>
          </w:p>
          <w:p w:rsidR="00174DAF" w:rsidRPr="00E4603F" w:rsidRDefault="00174DAF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  <w:lang w:val="uk-UA"/>
              </w:rPr>
            </w:pPr>
            <w:r w:rsidRPr="00E4603F">
              <w:rPr>
                <w:sz w:val="24"/>
                <w:szCs w:val="24"/>
                <w:lang w:val="uk-UA"/>
              </w:rPr>
              <w:t xml:space="preserve">приймання участі у здійсненні архівної роботи суду </w:t>
            </w:r>
            <w:r>
              <w:rPr>
                <w:sz w:val="24"/>
                <w:szCs w:val="24"/>
                <w:lang w:val="uk-UA"/>
              </w:rPr>
              <w:t>((</w:t>
            </w:r>
            <w:r w:rsidRPr="00E4603F">
              <w:rPr>
                <w:sz w:val="24"/>
                <w:szCs w:val="24"/>
                <w:lang w:val="uk-UA"/>
              </w:rPr>
              <w:t>повне</w:t>
            </w:r>
            <w:r>
              <w:rPr>
                <w:sz w:val="24"/>
                <w:szCs w:val="24"/>
                <w:lang w:val="uk-UA"/>
              </w:rPr>
              <w:t>,</w:t>
            </w:r>
            <w:r w:rsidRPr="00E4603F">
              <w:rPr>
                <w:sz w:val="24"/>
                <w:szCs w:val="24"/>
                <w:lang w:val="uk-UA"/>
              </w:rPr>
              <w:t xml:space="preserve"> часткове</w:t>
            </w:r>
            <w:r>
              <w:rPr>
                <w:sz w:val="24"/>
                <w:szCs w:val="24"/>
                <w:lang w:val="uk-UA"/>
              </w:rPr>
              <w:t>)</w:t>
            </w:r>
            <w:r w:rsidRPr="00E4603F">
              <w:rPr>
                <w:sz w:val="24"/>
                <w:szCs w:val="24"/>
                <w:lang w:val="uk-UA"/>
              </w:rPr>
              <w:t xml:space="preserve"> оформлення справ,  складання річних описів справ постійного, тривалого та тимчасового зберігання, складання паспорту архіву суду, здійснення перевіряння наявності та стану справ в архіві суду). Складання номенклатури справ відділу, зведеної номенклатури справ суду (перегляд,  аналіз, уточнення та погодження);</w:t>
            </w:r>
          </w:p>
          <w:p w:rsidR="00174DAF" w:rsidRPr="00E4603F" w:rsidRDefault="00174DAF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  <w:lang w:val="uk-UA"/>
              </w:rPr>
            </w:pPr>
            <w:r w:rsidRPr="00E4603F">
              <w:rPr>
                <w:sz w:val="24"/>
                <w:szCs w:val="24"/>
                <w:lang w:val="uk-UA"/>
              </w:rPr>
              <w:t>надання консультативної допомоги та роз’яснень, що відносяться до компетенції відділу;</w:t>
            </w:r>
          </w:p>
          <w:p w:rsidR="00174DAF" w:rsidRPr="00E4603F" w:rsidRDefault="00174DAF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  <w:lang w:val="uk-UA"/>
              </w:rPr>
            </w:pPr>
            <w:r w:rsidRPr="00E4603F">
              <w:rPr>
                <w:sz w:val="24"/>
                <w:szCs w:val="24"/>
                <w:lang w:val="uk-UA"/>
              </w:rPr>
              <w:t>забезпечення виконання інших завдань, визначених положенням про відділ та згідно плану роботи суду та відділу. Забезпечення виконання інших наказів і доручень керівництва суду;</w:t>
            </w:r>
          </w:p>
          <w:p w:rsidR="00174DAF" w:rsidRPr="00E4603F" w:rsidRDefault="00174DAF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  <w:lang w:val="uk-UA"/>
              </w:rPr>
            </w:pPr>
            <w:r w:rsidRPr="00E4603F">
              <w:rPr>
                <w:sz w:val="24"/>
                <w:szCs w:val="24"/>
                <w:lang w:val="uk-UA"/>
              </w:rPr>
              <w:t>виконання обов’язків начальника відділу канцелярії та документального забезпечення у разі його відсутності;</w:t>
            </w:r>
          </w:p>
          <w:p w:rsidR="00174DAF" w:rsidRPr="00E4603F" w:rsidRDefault="00174DAF" w:rsidP="004732D3">
            <w:pPr>
              <w:tabs>
                <w:tab w:val="left" w:pos="470"/>
              </w:tabs>
              <w:spacing w:after="60"/>
              <w:ind w:left="133" w:right="125" w:firstLine="284"/>
              <w:jc w:val="both"/>
              <w:rPr>
                <w:sz w:val="24"/>
                <w:szCs w:val="24"/>
                <w:lang w:val="uk-UA"/>
              </w:rPr>
            </w:pPr>
            <w:r w:rsidRPr="00E4603F">
              <w:rPr>
                <w:sz w:val="24"/>
                <w:szCs w:val="24"/>
                <w:lang w:val="uk-UA"/>
              </w:rPr>
              <w:t>підготовка проектів листів та документів, що стосуються діяльності відділу.</w:t>
            </w:r>
          </w:p>
        </w:tc>
      </w:tr>
      <w:tr w:rsidR="00174DAF" w:rsidTr="004732D3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Умови</w:t>
            </w:r>
            <w:proofErr w:type="spellEnd"/>
            <w:r>
              <w:rPr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посадовий оклад – 5 760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174DAF" w:rsidRDefault="00174DAF" w:rsidP="004732D3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174DAF" w:rsidRDefault="00174DAF" w:rsidP="004732D3">
            <w:pPr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174DAF" w:rsidTr="004732D3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безстроковість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Pr="00760394" w:rsidRDefault="00174DAF" w:rsidP="004732D3">
            <w:pPr>
              <w:tabs>
                <w:tab w:val="left" w:pos="612"/>
              </w:tabs>
              <w:ind w:left="187" w:right="10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безстроково</w:t>
            </w:r>
          </w:p>
        </w:tc>
      </w:tr>
      <w:tr w:rsidR="00174DAF" w:rsidTr="004732D3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необхідної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участі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конкурсі</w:t>
            </w:r>
            <w:proofErr w:type="spellEnd"/>
            <w:r>
              <w:rPr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sz w:val="24"/>
                <w:szCs w:val="24"/>
              </w:rPr>
              <w:t>її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Pr="005735AA" w:rsidRDefault="00174DAF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Особа, яка бажає взяти участь у конкурсі, подає</w:t>
            </w:r>
            <w:r>
              <w:rPr>
                <w:rFonts w:eastAsia="Calibri"/>
                <w:lang w:eastAsia="ru-RU"/>
              </w:rPr>
              <w:t xml:space="preserve"> конкурсній комісії</w:t>
            </w:r>
            <w:r w:rsidRPr="005735AA">
              <w:rPr>
                <w:rFonts w:eastAsia="Calibri"/>
                <w:lang w:eastAsia="ru-RU"/>
              </w:rPr>
              <w:t xml:space="preserve"> через Єдиний портал вакансій державної </w:t>
            </w:r>
            <w:r>
              <w:rPr>
                <w:rFonts w:eastAsia="Calibri"/>
                <w:lang w:eastAsia="ru-RU"/>
              </w:rPr>
              <w:t>служби</w:t>
            </w:r>
            <w:r w:rsidRPr="005735AA">
              <w:rPr>
                <w:rFonts w:eastAsia="Calibri"/>
                <w:lang w:eastAsia="ru-RU"/>
              </w:rPr>
              <w:t xml:space="preserve"> таку інформацію:</w:t>
            </w:r>
          </w:p>
          <w:p w:rsidR="00174DAF" w:rsidRPr="005735AA" w:rsidRDefault="00174DAF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lang w:eastAsia="ru-RU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 246 із змінами;</w:t>
            </w:r>
          </w:p>
          <w:p w:rsidR="00174DAF" w:rsidRPr="005735AA" w:rsidRDefault="00174DAF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2) резюме за формою згідно з </w:t>
            </w:r>
            <w:hyperlink r:id="rId6" w:anchor="n1039" w:history="1">
              <w:r w:rsidRPr="005735AA">
                <w:rPr>
                  <w:rFonts w:eastAsia="Calibri"/>
                  <w:lang w:eastAsia="ru-RU"/>
                </w:rPr>
                <w:t>додатком 2</w:t>
              </w:r>
            </w:hyperlink>
            <w:r w:rsidRPr="005735AA">
              <w:rPr>
                <w:rFonts w:eastAsia="Calibri"/>
                <w:vertAlign w:val="superscript"/>
                <w:lang w:eastAsia="ru-RU"/>
              </w:rPr>
              <w:t>1</w:t>
            </w:r>
            <w:r w:rsidRPr="005735AA">
              <w:rPr>
                <w:rFonts w:eastAsia="Calibri"/>
                <w:lang w:eastAsia="ru-RU"/>
              </w:rPr>
              <w:t>, в якому обов’язково зазначається така інформація:</w:t>
            </w:r>
          </w:p>
          <w:p w:rsidR="00174DAF" w:rsidRPr="005735AA" w:rsidRDefault="00174DAF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прізвище, ім’я, по батькові кандидата;</w:t>
            </w:r>
          </w:p>
          <w:p w:rsidR="00174DAF" w:rsidRPr="005735AA" w:rsidRDefault="00174DAF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174DAF" w:rsidRPr="005735AA" w:rsidRDefault="00174DAF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наявності відповідного ступеня вищої освіти;</w:t>
            </w:r>
          </w:p>
          <w:p w:rsidR="00174DAF" w:rsidRPr="005735AA" w:rsidRDefault="00174DAF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підтвердження рівня вільного володіння державною мовою;</w:t>
            </w:r>
          </w:p>
          <w:p w:rsidR="00174DAF" w:rsidRPr="005735AA" w:rsidRDefault="00174DAF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визначених в умовах конкурсу</w:t>
            </w:r>
            <w:r>
              <w:rPr>
                <w:rFonts w:eastAsia="Calibri"/>
                <w:lang w:eastAsia="ru-RU"/>
              </w:rPr>
              <w:t>, та на керівних посадах (за наявності відповідних вимог)</w:t>
            </w:r>
            <w:r w:rsidRPr="005735AA">
              <w:rPr>
                <w:rFonts w:eastAsia="Calibri"/>
                <w:lang w:eastAsia="ru-RU"/>
              </w:rPr>
              <w:t>;</w:t>
            </w:r>
          </w:p>
          <w:p w:rsidR="00174DAF" w:rsidRPr="005735AA" w:rsidRDefault="00174DAF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 w:rsidRPr="005735AA">
              <w:rPr>
                <w:rFonts w:eastAsia="Calibri"/>
                <w:lang w:eastAsia="ru-RU"/>
              </w:rPr>
              <w:t>частиною </w:t>
            </w:r>
            <w:hyperlink r:id="rId7" w:anchor="n13" w:tgtFrame="_blank" w:history="1">
              <w:r w:rsidRPr="005735AA">
                <w:rPr>
                  <w:rFonts w:eastAsia="Calibri"/>
                  <w:lang w:eastAsia="ru-RU"/>
                </w:rPr>
                <w:t>третьою</w:t>
              </w:r>
            </w:hyperlink>
            <w:r w:rsidRPr="005735AA">
              <w:rPr>
                <w:rFonts w:eastAsia="Calibri"/>
                <w:lang w:eastAsia="ru-RU"/>
              </w:rPr>
              <w:t> або </w:t>
            </w:r>
            <w:hyperlink r:id="rId8" w:anchor="n14" w:tgtFrame="_blank" w:history="1">
              <w:r w:rsidRPr="005735AA">
                <w:rPr>
                  <w:rFonts w:eastAsia="Calibri"/>
                  <w:lang w:eastAsia="ru-RU"/>
                </w:rPr>
                <w:t>четверт</w:t>
              </w:r>
              <w:proofErr w:type="spellEnd"/>
              <w:r w:rsidRPr="005735AA">
                <w:rPr>
                  <w:rFonts w:eastAsia="Calibri"/>
                  <w:lang w:eastAsia="ru-RU"/>
                </w:rPr>
                <w:t>ою</w:t>
              </w:r>
            </w:hyperlink>
            <w:r w:rsidRPr="005735AA">
              <w:rPr>
                <w:rFonts w:eastAsia="Calibri"/>
                <w:lang w:eastAsia="ru-RU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74DAF" w:rsidRPr="005735AA" w:rsidRDefault="00174DAF" w:rsidP="004732D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rFonts w:eastAsia="Calibri"/>
                <w:lang w:eastAsia="ru-RU"/>
              </w:rPr>
            </w:pPr>
            <w:r w:rsidRPr="005735AA">
              <w:rPr>
                <w:rFonts w:eastAsia="Calibri"/>
                <w:lang w:eastAsia="ru-RU"/>
              </w:rPr>
              <w:t>Подача додатків до заяви не є обов’язковою.</w:t>
            </w:r>
          </w:p>
          <w:p w:rsidR="00174DAF" w:rsidRPr="00174DAF" w:rsidRDefault="00174DAF" w:rsidP="004732D3">
            <w:pPr>
              <w:shd w:val="clear" w:color="auto" w:fill="FFFFFF"/>
              <w:tabs>
                <w:tab w:val="left" w:pos="612"/>
              </w:tabs>
              <w:spacing w:after="60"/>
              <w:ind w:left="187" w:right="102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9A4160">
              <w:rPr>
                <w:sz w:val="24"/>
                <w:szCs w:val="24"/>
                <w:lang w:eastAsia="en-US"/>
              </w:rPr>
              <w:t xml:space="preserve">     Строк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подання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4160"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 w:rsidRPr="009A4160">
              <w:rPr>
                <w:sz w:val="24"/>
                <w:szCs w:val="24"/>
                <w:lang w:eastAsia="en-US"/>
              </w:rPr>
              <w:t xml:space="preserve"> – до 1</w:t>
            </w:r>
            <w:r w:rsidRPr="009A4160">
              <w:rPr>
                <w:sz w:val="24"/>
                <w:szCs w:val="24"/>
                <w:lang w:val="uk-UA" w:eastAsia="en-US"/>
              </w:rPr>
              <w:t>7</w:t>
            </w:r>
            <w:r w:rsidRPr="009A4160">
              <w:rPr>
                <w:sz w:val="24"/>
                <w:szCs w:val="24"/>
                <w:lang w:eastAsia="en-US"/>
              </w:rPr>
              <w:t>-00 год.</w:t>
            </w:r>
            <w:r w:rsidR="001D3BBA" w:rsidRPr="001D3BBA">
              <w:rPr>
                <w:sz w:val="24"/>
                <w:szCs w:val="24"/>
                <w:lang w:eastAsia="en-US"/>
              </w:rPr>
              <w:t xml:space="preserve"> 00 </w:t>
            </w:r>
            <w:r w:rsidR="001D3BBA">
              <w:rPr>
                <w:sz w:val="24"/>
                <w:szCs w:val="24"/>
                <w:lang w:val="uk-UA" w:eastAsia="en-US"/>
              </w:rPr>
              <w:t>хв.</w:t>
            </w:r>
            <w:bookmarkStart w:id="0" w:name="_GoBack"/>
            <w:bookmarkEnd w:id="0"/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 w:rsidRPr="009A4160">
              <w:rPr>
                <w:sz w:val="24"/>
                <w:szCs w:val="24"/>
                <w:lang w:val="uk-UA" w:eastAsia="en-US"/>
              </w:rPr>
              <w:t>0</w:t>
            </w:r>
            <w:r>
              <w:rPr>
                <w:sz w:val="24"/>
                <w:szCs w:val="24"/>
                <w:lang w:val="uk-UA" w:eastAsia="en-US"/>
              </w:rPr>
              <w:t>7</w:t>
            </w:r>
            <w:r w:rsidRPr="009A4160">
              <w:rPr>
                <w:sz w:val="24"/>
                <w:szCs w:val="24"/>
                <w:lang w:eastAsia="en-US"/>
              </w:rPr>
              <w:t xml:space="preserve"> </w:t>
            </w:r>
            <w:r w:rsidRPr="009A4160">
              <w:rPr>
                <w:sz w:val="24"/>
                <w:szCs w:val="24"/>
                <w:lang w:val="uk-UA" w:eastAsia="en-US"/>
              </w:rPr>
              <w:t>квітня</w:t>
            </w:r>
            <w:r w:rsidRPr="009A4160">
              <w:rPr>
                <w:sz w:val="24"/>
                <w:szCs w:val="24"/>
                <w:lang w:eastAsia="en-US"/>
              </w:rPr>
              <w:t xml:space="preserve"> 202</w:t>
            </w:r>
            <w:r w:rsidRPr="009A4160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року</w:t>
            </w:r>
          </w:p>
        </w:tc>
      </w:tr>
      <w:tr w:rsidR="00174DAF" w:rsidTr="004732D3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Додаткові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необов’язкові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shd w:val="clear" w:color="auto" w:fill="FFFFFF"/>
              <w:ind w:left="133" w:right="125" w:firstLine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забезпечення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розумним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пристосуванням</w:t>
            </w:r>
            <w:proofErr w:type="spellEnd"/>
            <w:r>
              <w:rPr>
                <w:sz w:val="24"/>
                <w:szCs w:val="24"/>
              </w:rPr>
              <w:t xml:space="preserve"> за формою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додатком</w:t>
            </w:r>
            <w:proofErr w:type="spellEnd"/>
            <w:r>
              <w:rPr>
                <w:sz w:val="24"/>
                <w:szCs w:val="24"/>
              </w:rPr>
              <w:t xml:space="preserve"> 3 до Порядку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</w:p>
        </w:tc>
      </w:tr>
      <w:tr w:rsidR="00174DAF" w:rsidTr="004732D3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ind w:left="127" w:right="12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Дата і час початку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кандидатів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тестування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Місце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спосіб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співбесіди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зазначенням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платформи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комунікації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дистанційно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Pr="005735AA" w:rsidRDefault="00174DAF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5735AA">
              <w:rPr>
                <w:sz w:val="24"/>
                <w:szCs w:val="24"/>
                <w:lang w:val="uk-UA"/>
              </w:rPr>
              <w:t xml:space="preserve"> квітня 2021 року 10 год. 00 хв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174DAF" w:rsidRPr="005735AA" w:rsidRDefault="00174DAF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174DAF" w:rsidRPr="005735AA" w:rsidRDefault="00174DAF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174DAF" w:rsidRPr="005735AA" w:rsidRDefault="00174DAF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тестування за фізичної присутності кандидатів)</w:t>
            </w:r>
          </w:p>
          <w:p w:rsidR="00174DAF" w:rsidRPr="005735AA" w:rsidRDefault="00174DAF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174DAF" w:rsidRPr="005735AA" w:rsidRDefault="00174DAF" w:rsidP="004732D3">
            <w:pPr>
              <w:ind w:left="187" w:right="125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5735AA">
              <w:rPr>
                <w:sz w:val="24"/>
                <w:szCs w:val="24"/>
                <w:lang w:val="uk-UA"/>
              </w:rPr>
              <w:t>м. Рівне, вул. Набережна, 26-А (проведення співбесіди за фізичної присутності кандидатів)</w:t>
            </w:r>
          </w:p>
        </w:tc>
      </w:tr>
      <w:tr w:rsidR="00174DAF" w:rsidTr="004732D3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ind w:left="127" w:right="12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 та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, номер телефону та адреса </w:t>
            </w:r>
            <w:proofErr w:type="spellStart"/>
            <w:r>
              <w:rPr>
                <w:sz w:val="24"/>
                <w:szCs w:val="24"/>
              </w:rPr>
              <w:t>електронної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пошти</w:t>
            </w:r>
            <w:proofErr w:type="spellEnd"/>
            <w:r>
              <w:rPr>
                <w:sz w:val="24"/>
                <w:szCs w:val="24"/>
              </w:rPr>
              <w:t xml:space="preserve"> особи, яка </w:t>
            </w:r>
            <w:proofErr w:type="spellStart"/>
            <w:r>
              <w:rPr>
                <w:sz w:val="24"/>
                <w:szCs w:val="24"/>
              </w:rPr>
              <w:t>надає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додаткову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інформацію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питань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проведення</w:t>
            </w:r>
            <w:proofErr w:type="spellEnd"/>
            <w:r>
              <w:rPr>
                <w:sz w:val="24"/>
                <w:szCs w:val="24"/>
              </w:rPr>
              <w:t xml:space="preserve">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Pr="005735AA" w:rsidRDefault="00174DAF" w:rsidP="004732D3">
            <w:pPr>
              <w:pStyle w:val="a4"/>
              <w:spacing w:before="0"/>
              <w:ind w:left="14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Калюжна Олена Михайлівна, </w:t>
            </w:r>
          </w:p>
          <w:p w:rsidR="00174DAF" w:rsidRPr="005735AA" w:rsidRDefault="00174DAF" w:rsidP="004732D3">
            <w:pPr>
              <w:shd w:val="clear" w:color="auto" w:fill="FFFFFF"/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</w:rPr>
              <w:t xml:space="preserve">тел: </w:t>
            </w:r>
            <w:r w:rsidRPr="005735AA">
              <w:rPr>
                <w:sz w:val="24"/>
                <w:szCs w:val="24"/>
                <w:lang w:val="uk-UA"/>
              </w:rPr>
              <w:t>(</w:t>
            </w:r>
            <w:r w:rsidRPr="005735AA">
              <w:rPr>
                <w:sz w:val="24"/>
                <w:szCs w:val="24"/>
              </w:rPr>
              <w:t>0362) 26-65-15</w:t>
            </w:r>
          </w:p>
          <w:p w:rsidR="00174DAF" w:rsidRPr="005735AA" w:rsidRDefault="00174DAF" w:rsidP="004732D3">
            <w:pPr>
              <w:shd w:val="clear" w:color="auto" w:fill="FFFFFF"/>
              <w:ind w:firstLine="146"/>
              <w:rPr>
                <w:sz w:val="24"/>
                <w:szCs w:val="24"/>
              </w:rPr>
            </w:pPr>
            <w:r w:rsidRPr="005735AA">
              <w:rPr>
                <w:sz w:val="24"/>
                <w:szCs w:val="24"/>
                <w:lang w:val="en-US"/>
              </w:rPr>
              <w:t>email</w:t>
            </w:r>
            <w:r w:rsidRPr="005735AA">
              <w:rPr>
                <w:sz w:val="24"/>
                <w:szCs w:val="24"/>
              </w:rPr>
              <w:t>:</w:t>
            </w:r>
            <w:r w:rsidRPr="005735AA">
              <w:rPr>
                <w:rStyle w:val="apple-converted-space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5735AA">
                <w:rPr>
                  <w:rStyle w:val="a3"/>
                  <w:sz w:val="24"/>
                  <w:szCs w:val="24"/>
                  <w:lang w:val="en-US"/>
                </w:rPr>
                <w:t>kadry</w:t>
              </w:r>
              <w:r w:rsidRPr="005735AA">
                <w:rPr>
                  <w:rStyle w:val="a3"/>
                  <w:sz w:val="24"/>
                  <w:szCs w:val="24"/>
                </w:rPr>
                <w:t>@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rv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arbitr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r w:rsidRPr="005735AA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Pr="005735A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5735AA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174DAF" w:rsidRPr="005735AA" w:rsidRDefault="00174DAF" w:rsidP="004732D3">
            <w:pPr>
              <w:ind w:left="187" w:right="125"/>
              <w:jc w:val="both"/>
              <w:rPr>
                <w:sz w:val="24"/>
                <w:szCs w:val="24"/>
              </w:rPr>
            </w:pPr>
          </w:p>
        </w:tc>
      </w:tr>
      <w:tr w:rsidR="00174DAF" w:rsidTr="004732D3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174DAF" w:rsidTr="004732D3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Pr="005735AA" w:rsidRDefault="00174DAF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 w:rsidRPr="00024F2F">
              <w:rPr>
                <w:sz w:val="24"/>
                <w:szCs w:val="24"/>
                <w:lang w:val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174DAF" w:rsidTr="004732D3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ind w:left="118" w:right="2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Pr="005735AA" w:rsidRDefault="00174DAF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потребує</w:t>
            </w:r>
          </w:p>
        </w:tc>
      </w:tr>
      <w:tr w:rsidR="00174DAF" w:rsidTr="004732D3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Володіння</w:t>
            </w:r>
            <w:proofErr w:type="spellEnd"/>
            <w:r>
              <w:rPr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Pr="005735AA" w:rsidRDefault="00174DAF" w:rsidP="004732D3">
            <w:pPr>
              <w:ind w:left="187" w:right="1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174DAF" w:rsidTr="004732D3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D3BBA" w:rsidP="004732D3">
            <w:pPr>
              <w:ind w:right="270"/>
              <w:jc w:val="center"/>
              <w:rPr>
                <w:b/>
                <w:sz w:val="24"/>
                <w:szCs w:val="24"/>
              </w:rPr>
            </w:pPr>
            <w:hyperlink r:id="rId10">
              <w:proofErr w:type="spellStart"/>
              <w:r w:rsidR="00174DAF">
                <w:rPr>
                  <w:b/>
                  <w:sz w:val="24"/>
                  <w:szCs w:val="24"/>
                </w:rPr>
                <w:t>Вимоги</w:t>
              </w:r>
              <w:proofErr w:type="spellEnd"/>
              <w:r w:rsidR="00174DAF">
                <w:rPr>
                  <w:b/>
                  <w:sz w:val="24"/>
                  <w:szCs w:val="24"/>
                </w:rPr>
                <w:t xml:space="preserve"> до </w:t>
              </w:r>
              <w:proofErr w:type="spellStart"/>
              <w:r w:rsidR="00174DAF">
                <w:rPr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174DAF" w:rsidTr="004732D3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174DAF" w:rsidTr="004732D3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ind w:left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Досягнення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іткого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бачення</w:t>
            </w:r>
            <w:proofErr w:type="spellEnd"/>
            <w:r>
              <w:rPr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sz w:val="24"/>
                <w:szCs w:val="24"/>
              </w:rPr>
              <w:t>діяльності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74DAF" w:rsidRDefault="00174DAF" w:rsidP="004732D3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фокусувати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зусилля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досягнення</w:t>
            </w:r>
            <w:proofErr w:type="spellEnd"/>
            <w:r>
              <w:rPr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sz w:val="24"/>
                <w:szCs w:val="24"/>
              </w:rPr>
              <w:t>діяльності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74DAF" w:rsidRDefault="00174DAF" w:rsidP="004732D3">
            <w:pPr>
              <w:tabs>
                <w:tab w:val="left" w:pos="414"/>
              </w:tabs>
              <w:ind w:left="133" w:right="125" w:firstLine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вміння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запобігати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ефективно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перешкоди</w:t>
            </w:r>
            <w:proofErr w:type="spellEnd"/>
          </w:p>
        </w:tc>
      </w:tr>
      <w:tr w:rsidR="00174DAF" w:rsidTr="004732D3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Відповідальність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усвідомлення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важливості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якісного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своїх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посадових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обов'язків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з </w:t>
            </w:r>
            <w:proofErr w:type="spellStart"/>
            <w:r>
              <w:rPr>
                <w:sz w:val="24"/>
                <w:szCs w:val="24"/>
                <w:highlight w:val="white"/>
              </w:rPr>
              <w:t>дотриманням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строкі</w:t>
            </w:r>
            <w:proofErr w:type="gramStart"/>
            <w:r>
              <w:rPr>
                <w:sz w:val="24"/>
                <w:szCs w:val="24"/>
                <w:highlight w:val="white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</w:rPr>
              <w:t>встановлених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процедур;</w:t>
            </w:r>
          </w:p>
          <w:p w:rsidR="00174DAF" w:rsidRDefault="00174DAF" w:rsidP="004732D3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усвідомлення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sz w:val="24"/>
                <w:szCs w:val="24"/>
                <w:highlight w:val="white"/>
              </w:rPr>
              <w:t>івня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відповідальності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під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час </w:t>
            </w:r>
            <w:proofErr w:type="spellStart"/>
            <w:r>
              <w:rPr>
                <w:sz w:val="24"/>
                <w:szCs w:val="24"/>
                <w:highlight w:val="white"/>
              </w:rPr>
              <w:t>підготовки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прийняття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готовність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нести </w:t>
            </w:r>
            <w:proofErr w:type="spellStart"/>
            <w:r>
              <w:rPr>
                <w:sz w:val="24"/>
                <w:szCs w:val="24"/>
                <w:highlight w:val="white"/>
              </w:rPr>
              <w:t>відповідальність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за </w:t>
            </w:r>
            <w:proofErr w:type="spellStart"/>
            <w:r>
              <w:rPr>
                <w:sz w:val="24"/>
                <w:szCs w:val="24"/>
                <w:highlight w:val="white"/>
              </w:rPr>
              <w:t>можливі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наслідки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реалізації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таких </w:t>
            </w:r>
            <w:proofErr w:type="spellStart"/>
            <w:r>
              <w:rPr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174DAF" w:rsidRDefault="00174DAF" w:rsidP="004732D3">
            <w:pPr>
              <w:tabs>
                <w:tab w:val="left" w:pos="612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здатність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highlight w:val="white"/>
              </w:rPr>
              <w:t>брати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на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себе </w:t>
            </w:r>
            <w:proofErr w:type="spellStart"/>
            <w:r>
              <w:rPr>
                <w:sz w:val="24"/>
                <w:szCs w:val="24"/>
                <w:highlight w:val="white"/>
              </w:rPr>
              <w:t>зобов’язання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чітко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дотримуватись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sz w:val="24"/>
                <w:szCs w:val="24"/>
                <w:highlight w:val="white"/>
              </w:rPr>
              <w:t>виконувати</w:t>
            </w:r>
            <w:proofErr w:type="spellEnd"/>
          </w:p>
        </w:tc>
      </w:tr>
      <w:tr w:rsidR="00174DAF" w:rsidRPr="001D3BBA" w:rsidTr="004732D3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Pr="00024F2F" w:rsidRDefault="00174DAF" w:rsidP="004732D3">
            <w:pPr>
              <w:ind w:left="110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>Якісне виконання поставлених цілей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174DAF" w:rsidRDefault="00174DAF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>комплексний підхід до виконання завдань, виявлення ризиків;</w:t>
            </w:r>
          </w:p>
          <w:p w:rsidR="00174DAF" w:rsidRPr="00024F2F" w:rsidRDefault="00174DAF" w:rsidP="004732D3">
            <w:pPr>
              <w:tabs>
                <w:tab w:val="left" w:pos="754"/>
                <w:tab w:val="left" w:pos="1037"/>
              </w:tabs>
              <w:ind w:left="133" w:right="125" w:firstLine="426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4"/>
                <w:szCs w:val="24"/>
                <w:highlight w:val="white"/>
                <w:lang w:val="uk-UA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proofErr w:type="spellStart"/>
            <w:r>
              <w:rPr>
                <w:sz w:val="24"/>
                <w:szCs w:val="24"/>
                <w:highlight w:val="white"/>
                <w:lang w:val="uk-UA"/>
              </w:rPr>
              <w:t>досяггнення</w:t>
            </w:r>
            <w:proofErr w:type="spellEnd"/>
          </w:p>
        </w:tc>
      </w:tr>
      <w:tr w:rsidR="00174DAF" w:rsidTr="004732D3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174DAF" w:rsidTr="004732D3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Default="00174DAF" w:rsidP="004732D3">
            <w:pPr>
              <w:spacing w:after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174DAF" w:rsidRPr="00CC4A68" w:rsidTr="004732D3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Pr="00CC4A68" w:rsidRDefault="00174DAF" w:rsidP="004732D3">
            <w:pPr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DAF" w:rsidRPr="00CC4A68" w:rsidRDefault="00174DAF" w:rsidP="004732D3">
            <w:pPr>
              <w:spacing w:after="20"/>
              <w:ind w:left="120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DAF" w:rsidRPr="00CC4A68" w:rsidRDefault="00174DAF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174DAF" w:rsidRPr="00CC4A68" w:rsidRDefault="00174DAF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>;</w:t>
            </w:r>
          </w:p>
          <w:p w:rsidR="00174DAF" w:rsidRPr="00CC4A68" w:rsidRDefault="00174DAF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sz w:val="24"/>
                <w:szCs w:val="24"/>
              </w:rPr>
              <w:t xml:space="preserve"> службу»;</w:t>
            </w:r>
          </w:p>
          <w:p w:rsidR="00174DAF" w:rsidRPr="00CC4A68" w:rsidRDefault="00174DAF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sz w:val="24"/>
                <w:szCs w:val="24"/>
              </w:rPr>
              <w:t>»</w:t>
            </w:r>
          </w:p>
          <w:p w:rsidR="00174DAF" w:rsidRPr="00CC4A68" w:rsidRDefault="00174DAF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sz w:val="24"/>
                <w:szCs w:val="24"/>
              </w:rPr>
              <w:t>іншого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174DAF" w:rsidRPr="00CC4A68" w:rsidTr="004732D3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Pr="00CC4A68" w:rsidRDefault="00174DAF" w:rsidP="004732D3">
            <w:pPr>
              <w:spacing w:after="20"/>
              <w:jc w:val="center"/>
              <w:rPr>
                <w:sz w:val="24"/>
                <w:szCs w:val="24"/>
              </w:rPr>
            </w:pPr>
            <w:r w:rsidRPr="00CC4A68">
              <w:rPr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Pr="00CC4A68" w:rsidRDefault="00174DAF" w:rsidP="004732D3">
            <w:pPr>
              <w:spacing w:after="20"/>
              <w:ind w:left="118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sz w:val="24"/>
                <w:szCs w:val="24"/>
              </w:rPr>
              <w:t>законодавства</w:t>
            </w:r>
            <w:proofErr w:type="spellEnd"/>
            <w:r w:rsidRPr="00CC4A68">
              <w:rPr>
                <w:sz w:val="24"/>
                <w:szCs w:val="24"/>
              </w:rPr>
              <w:t xml:space="preserve"> у </w:t>
            </w:r>
            <w:proofErr w:type="spellStart"/>
            <w:r w:rsidRPr="00CC4A68">
              <w:rPr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DAF" w:rsidRPr="00CC4A68" w:rsidRDefault="00174DAF" w:rsidP="004732D3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 w:val="24"/>
                <w:szCs w:val="24"/>
              </w:rPr>
            </w:pPr>
            <w:proofErr w:type="spellStart"/>
            <w:r w:rsidRPr="00CC4A68">
              <w:rPr>
                <w:sz w:val="24"/>
                <w:szCs w:val="24"/>
              </w:rPr>
              <w:t>Знання</w:t>
            </w:r>
            <w:proofErr w:type="spellEnd"/>
            <w:r w:rsidRPr="00CC4A68">
              <w:rPr>
                <w:sz w:val="24"/>
                <w:szCs w:val="24"/>
              </w:rPr>
              <w:t>:</w:t>
            </w:r>
          </w:p>
          <w:p w:rsidR="00174DAF" w:rsidRPr="00AE54B1" w:rsidRDefault="00174DAF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 w:rsidRPr="00AE54B1">
              <w:rPr>
                <w:sz w:val="24"/>
                <w:szCs w:val="24"/>
              </w:rPr>
              <w:t xml:space="preserve">Закону </w:t>
            </w:r>
            <w:proofErr w:type="spellStart"/>
            <w:r w:rsidRPr="00AE54B1">
              <w:rPr>
                <w:sz w:val="24"/>
                <w:szCs w:val="24"/>
              </w:rPr>
              <w:t>України</w:t>
            </w:r>
            <w:proofErr w:type="spellEnd"/>
            <w:r w:rsidRPr="00AE54B1">
              <w:rPr>
                <w:sz w:val="24"/>
                <w:szCs w:val="24"/>
              </w:rPr>
              <w:t xml:space="preserve"> «Про </w:t>
            </w:r>
            <w:proofErr w:type="spellStart"/>
            <w:r w:rsidRPr="00AE54B1">
              <w:rPr>
                <w:sz w:val="24"/>
                <w:szCs w:val="24"/>
              </w:rPr>
              <w:t>судоустрій</w:t>
            </w:r>
            <w:proofErr w:type="spellEnd"/>
            <w:r w:rsidRPr="00AE54B1">
              <w:rPr>
                <w:sz w:val="24"/>
                <w:szCs w:val="24"/>
              </w:rPr>
              <w:t xml:space="preserve"> і статус </w:t>
            </w:r>
            <w:proofErr w:type="spellStart"/>
            <w:r w:rsidRPr="00AE54B1">
              <w:rPr>
                <w:sz w:val="24"/>
                <w:szCs w:val="24"/>
              </w:rPr>
              <w:t>судді</w:t>
            </w:r>
            <w:proofErr w:type="gramStart"/>
            <w:r w:rsidRPr="00AE54B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E54B1">
              <w:rPr>
                <w:sz w:val="24"/>
                <w:szCs w:val="24"/>
              </w:rPr>
              <w:t>»;</w:t>
            </w:r>
          </w:p>
          <w:p w:rsidR="00174DAF" w:rsidRPr="00AE54B1" w:rsidRDefault="00174DAF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proofErr w:type="spellStart"/>
            <w:r w:rsidRPr="00AE54B1">
              <w:rPr>
                <w:sz w:val="24"/>
                <w:szCs w:val="24"/>
              </w:rPr>
              <w:t>Господарський</w:t>
            </w:r>
            <w:proofErr w:type="spellEnd"/>
            <w:r w:rsidRPr="00AE54B1">
              <w:rPr>
                <w:sz w:val="24"/>
                <w:szCs w:val="24"/>
              </w:rPr>
              <w:t xml:space="preserve"> </w:t>
            </w:r>
            <w:proofErr w:type="spellStart"/>
            <w:r w:rsidRPr="00AE54B1">
              <w:rPr>
                <w:sz w:val="24"/>
                <w:szCs w:val="24"/>
              </w:rPr>
              <w:t>процесуальний</w:t>
            </w:r>
            <w:proofErr w:type="spellEnd"/>
            <w:r w:rsidRPr="00AE54B1">
              <w:rPr>
                <w:sz w:val="24"/>
                <w:szCs w:val="24"/>
              </w:rPr>
              <w:t xml:space="preserve"> кодекс;</w:t>
            </w:r>
          </w:p>
          <w:p w:rsidR="00174DAF" w:rsidRDefault="00174DAF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F4DAE">
              <w:rPr>
                <w:sz w:val="24"/>
                <w:szCs w:val="24"/>
              </w:rPr>
              <w:t>Інструкції</w:t>
            </w:r>
            <w:proofErr w:type="spellEnd"/>
            <w:r w:rsidRPr="001F4DAE">
              <w:rPr>
                <w:sz w:val="24"/>
                <w:szCs w:val="24"/>
              </w:rPr>
              <w:t xml:space="preserve"> з </w:t>
            </w:r>
            <w:proofErr w:type="spellStart"/>
            <w:r w:rsidRPr="001F4DAE">
              <w:rPr>
                <w:sz w:val="24"/>
                <w:szCs w:val="24"/>
              </w:rPr>
              <w:t>діловодства</w:t>
            </w:r>
            <w:proofErr w:type="spellEnd"/>
            <w:r w:rsidRPr="001F4DAE">
              <w:rPr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1F4DAE">
              <w:rPr>
                <w:sz w:val="24"/>
                <w:szCs w:val="24"/>
              </w:rPr>
              <w:t>м</w:t>
            </w:r>
            <w:proofErr w:type="gramEnd"/>
            <w:r w:rsidRPr="001F4DAE">
              <w:rPr>
                <w:sz w:val="24"/>
                <w:szCs w:val="24"/>
              </w:rPr>
              <w:t>ісцевих</w:t>
            </w:r>
            <w:proofErr w:type="spellEnd"/>
            <w:r w:rsidRPr="001F4DAE">
              <w:rPr>
                <w:sz w:val="24"/>
                <w:szCs w:val="24"/>
              </w:rPr>
              <w:t xml:space="preserve"> та </w:t>
            </w:r>
            <w:proofErr w:type="spellStart"/>
            <w:r w:rsidRPr="001F4DAE">
              <w:rPr>
                <w:sz w:val="24"/>
                <w:szCs w:val="24"/>
              </w:rPr>
              <w:t>апеляційних</w:t>
            </w:r>
            <w:proofErr w:type="spellEnd"/>
            <w:r w:rsidRPr="001F4DAE">
              <w:rPr>
                <w:sz w:val="24"/>
                <w:szCs w:val="24"/>
              </w:rPr>
              <w:t xml:space="preserve"> судах </w:t>
            </w:r>
            <w:proofErr w:type="spellStart"/>
            <w:r w:rsidRPr="001F4DAE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74DAF" w:rsidRPr="00CC4A68" w:rsidRDefault="00174DAF" w:rsidP="004732D3">
            <w:pPr>
              <w:tabs>
                <w:tab w:val="left" w:pos="129"/>
              </w:tabs>
              <w:spacing w:after="20"/>
              <w:ind w:left="135" w:right="120" w:firstLine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Положення про автоматизовану систему документообігу суду.</w:t>
            </w:r>
          </w:p>
        </w:tc>
      </w:tr>
    </w:tbl>
    <w:p w:rsidR="00174DAF" w:rsidRPr="009A4160" w:rsidRDefault="00174DAF" w:rsidP="00174DAF"/>
    <w:p w:rsidR="00B56DB6" w:rsidRDefault="00B56DB6"/>
    <w:sectPr w:rsidR="00B56D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0A"/>
    <w:rsid w:val="00174DAF"/>
    <w:rsid w:val="001D3BBA"/>
    <w:rsid w:val="0059430A"/>
    <w:rsid w:val="00B5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DAF"/>
    <w:rPr>
      <w:color w:val="0000FF"/>
      <w:u w:val="single"/>
    </w:rPr>
  </w:style>
  <w:style w:type="paragraph" w:customStyle="1" w:styleId="a4">
    <w:name w:val="Нормальний текст"/>
    <w:basedOn w:val="a"/>
    <w:rsid w:val="00174DAF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174DA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74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4DAF"/>
    <w:rPr>
      <w:color w:val="0000FF"/>
      <w:u w:val="single"/>
    </w:rPr>
  </w:style>
  <w:style w:type="paragraph" w:customStyle="1" w:styleId="a4">
    <w:name w:val="Нормальний текст"/>
    <w:basedOn w:val="a"/>
    <w:rsid w:val="00174DAF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rvps2">
    <w:name w:val="rvps2"/>
    <w:basedOn w:val="a"/>
    <w:rsid w:val="00174DA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7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ha@rv.arbit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3959</Words>
  <Characters>2257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2021-03-26T10:33:00Z</dcterms:created>
  <dcterms:modified xsi:type="dcterms:W3CDTF">2021-03-26T10:39:00Z</dcterms:modified>
</cp:coreProperties>
</file>